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69198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1CC740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1847"/>
        <w:gridCol w:w="16"/>
        <w:gridCol w:w="1124"/>
        <w:gridCol w:w="1989"/>
        <w:gridCol w:w="1229"/>
      </w:tblGrid>
      <w:tr w:rsidR="009A1A51" w:rsidRPr="00092214" w14:paraId="0283A039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1B8CC58E" w14:textId="2FEB5CDB" w:rsidR="009A1A51" w:rsidRPr="000246AA" w:rsidRDefault="00F7628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6A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004849" w:rsidRPr="0000484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092214" w14:paraId="20E51254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0EA667B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E3C8D" w:rsidRPr="002878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развоја почетних математичких појмова </w:t>
            </w:r>
            <w:r w:rsidR="009E3C8D" w:rsidRPr="002878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9A1A51" w:rsidRPr="00092214" w14:paraId="140D0C92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0EFCD1E6" w14:textId="3DB93911" w:rsidR="009A1A51" w:rsidRPr="00092214" w:rsidRDefault="009A1A51" w:rsidP="00491B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D7EE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E3C8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46AA" w:rsidRPr="000246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  <w:r w:rsidR="006376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5F09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47E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Дабић Боричић Милана</w:t>
            </w:r>
          </w:p>
        </w:tc>
      </w:tr>
      <w:tr w:rsidR="009A1A51" w:rsidRPr="00092214" w14:paraId="6CBD09E2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53A7F05D" w14:textId="314AAF8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246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3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128F6DDA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2B3104BC" w14:textId="77777777" w:rsidR="009A1A51" w:rsidRPr="001D55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246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D5524" w:rsidRPr="00D517E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9A1A51" w:rsidRPr="00092214" w14:paraId="7FA87348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26C5658C" w14:textId="01CD88D8" w:rsidR="00866E8C" w:rsidRDefault="009A1A51" w:rsidP="00866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246AA" w:rsidRPr="00491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  <w:r w:rsidR="00866E8C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2375F799" w14:textId="7DD57A9B" w:rsidR="009A1A51" w:rsidRPr="00F76285" w:rsidRDefault="00866E8C" w:rsidP="00866E8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</w:p>
        </w:tc>
      </w:tr>
      <w:tr w:rsidR="009A1A51" w:rsidRPr="00092214" w14:paraId="6F28DED3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7C5B9507" w14:textId="77777777" w:rsidR="009A1A51" w:rsidRPr="00092214" w:rsidRDefault="009A1A51" w:rsidP="008B06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07121C1" w14:textId="77777777" w:rsidR="009A1A51" w:rsidRPr="001E389E" w:rsidRDefault="001D5524" w:rsidP="008B06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за самостално планирање и извођење васпитно образовних активности из области развоја почетних математичких појмова и развоја математичког мишљења.</w:t>
            </w:r>
          </w:p>
        </w:tc>
      </w:tr>
      <w:tr w:rsidR="009A1A51" w:rsidRPr="00092214" w14:paraId="444DF589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0DF92C35" w14:textId="77777777" w:rsidR="009A1A51" w:rsidRPr="00092214" w:rsidRDefault="009A1A51" w:rsidP="008B06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B21A1EE" w14:textId="77777777" w:rsidR="009A1A51" w:rsidRPr="001E389E" w:rsidRDefault="001D5524" w:rsidP="008B06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78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практично оспособљен за самостално извођење усмерених активности из области развоја математичких појмова на предшколском нивоу и креативно решавање проблема који искрсавају у пракси.</w:t>
            </w:r>
          </w:p>
        </w:tc>
      </w:tr>
      <w:tr w:rsidR="009A1A51" w:rsidRPr="00092214" w14:paraId="083D48CA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7DD16CF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64D7A7F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5613A45" w14:textId="362D1A36" w:rsidR="00184916" w:rsidRPr="00287826" w:rsidRDefault="00184916" w:rsidP="0018491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right="51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Курикуларно планирање циљева</w:t>
            </w:r>
            <w:r w:rsidR="00D517E9">
              <w:rPr>
                <w:rFonts w:ascii="Times New Roman" w:hAnsi="Times New Roman"/>
                <w:iCs/>
                <w:sz w:val="20"/>
                <w:szCs w:val="20"/>
              </w:rPr>
              <w:t xml:space="preserve"> васпитно-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образовног рада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Програмски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теоретско-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вредносни постулати 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ланирањ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и припремањ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е васпитно образовних активности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модели и технике припремањ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а.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Mодели писаних припрема за извођење 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активности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Комуни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кација (социјална клима, језик).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184916">
              <w:rPr>
                <w:rFonts w:ascii="Times New Roman" w:hAnsi="Times New Roman"/>
                <w:sz w:val="20"/>
                <w:szCs w:val="20"/>
              </w:rPr>
              <w:t>М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>отивиција.</w:t>
            </w:r>
            <w:r w:rsidRPr="0018491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184916">
              <w:rPr>
                <w:rFonts w:ascii="Times New Roman" w:hAnsi="Times New Roman"/>
                <w:sz w:val="20"/>
                <w:szCs w:val="20"/>
              </w:rPr>
              <w:t>М</w:t>
            </w:r>
            <w:r w:rsidR="00D517E9">
              <w:rPr>
                <w:rFonts w:ascii="Times New Roman" w:hAnsi="Times New Roman"/>
                <w:sz w:val="20"/>
                <w:szCs w:val="20"/>
                <w:lang w:val="ru-RU"/>
              </w:rPr>
              <w:t>атематичке игре. Наставна средства.</w:t>
            </w:r>
            <w:r w:rsidRPr="0018491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D517E9">
              <w:rPr>
                <w:rFonts w:ascii="Times New Roman" w:hAnsi="Times New Roman"/>
                <w:sz w:val="20"/>
                <w:szCs w:val="20"/>
                <w:lang w:val="ru-RU"/>
              </w:rPr>
              <w:t>Праћење потреба и напретка деце.</w:t>
            </w:r>
            <w:r w:rsidRPr="0018491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D517E9">
              <w:rPr>
                <w:rFonts w:ascii="Times New Roman" w:hAnsi="Times New Roman"/>
                <w:sz w:val="20"/>
                <w:szCs w:val="20"/>
                <w:lang w:val="ru-RU"/>
              </w:rPr>
              <w:t>Контекст реалног програма.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Рад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математички даровитом децом.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Улога и поступци васпит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>ача у математичком развоју деце.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Ст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ратегије васпитача  у ст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варању 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услова за развој м</w:t>
            </w:r>
            <w:r w:rsidRPr="00287826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тематичког сазнања. </w:t>
            </w:r>
          </w:p>
          <w:p w14:paraId="45C6E084" w14:textId="6DB73E47" w:rsidR="009A1A51" w:rsidRPr="001E389E" w:rsidRDefault="001D5524" w:rsidP="00F762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right="51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Си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>стем методичке праксе студената.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Симулација и анализа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васпитно образовних активности.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Поступци и инструменти у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 критичкој анализи и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самовредновању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Поступци снимања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активности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применом одговарајућих евалуативних инструмената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Основне методичке вредности и индикатори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за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планирањ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, организациј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и евалуациј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у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методичк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>и заснованих актививности</w:t>
            </w:r>
            <w:r w:rsidR="00D517E9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184916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Професионална р</w:t>
            </w:r>
            <w:r w:rsidR="004E5569" w:rsidRPr="008D44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ефлексија као начин учења и професионалног усавршавања </w:t>
            </w:r>
            <w:r w:rsid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васпитача.</w:t>
            </w:r>
          </w:p>
          <w:p w14:paraId="799FFECB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9FE9F98" w14:textId="7F4E5E00" w:rsidR="009A1A51" w:rsidRPr="00184916" w:rsidRDefault="001D5524" w:rsidP="004E556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Индивидуалне</w:t>
            </w:r>
            <w:r w:rsidRPr="0018491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и групне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активности студената. Планирање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почетног математичког сазнања. 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Самоевалуација и евалуација реализованих активности.</w:t>
            </w:r>
          </w:p>
        </w:tc>
      </w:tr>
      <w:tr w:rsidR="009A1A51" w:rsidRPr="00092214" w14:paraId="496AA55C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321E1432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6F99F73" w14:textId="07562672" w:rsidR="00A61E47" w:rsidRPr="00A61E47" w:rsidRDefault="0074359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Обавезна:</w:t>
            </w:r>
          </w:p>
          <w:p w14:paraId="4EA63EF5" w14:textId="77777777" w:rsidR="00743596" w:rsidRPr="00743596" w:rsidRDefault="00E25309" w:rsidP="0074359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E253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Дејић, М. (2015). </w:t>
            </w:r>
            <w:r w:rsidRPr="00E25309">
              <w:rPr>
                <w:rStyle w:val="Emphasis"/>
                <w:rFonts w:ascii="Times New Roman" w:eastAsia="Times New Roman" w:hAnsi="Times New Roman"/>
                <w:color w:val="000000"/>
                <w:sz w:val="20"/>
                <w:szCs w:val="20"/>
              </w:rPr>
              <w:t>Методика развијања почетних математичких појмова</w:t>
            </w:r>
            <w:r w:rsidR="007435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 Београд: Учитељски факултет</w:t>
            </w:r>
          </w:p>
          <w:p w14:paraId="1262CDA2" w14:textId="7F269CB1" w:rsidR="00A61E47" w:rsidRPr="00743596" w:rsidRDefault="00743596" w:rsidP="00743596">
            <w:pP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74359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="00A61E47" w:rsidRPr="0074359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Шира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:</w:t>
            </w:r>
          </w:p>
          <w:p w14:paraId="73777905" w14:textId="2EDC59BD" w:rsidR="009A1A51" w:rsidRPr="00743596" w:rsidRDefault="00E25309" w:rsidP="0074359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35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Дејић, М., </w:t>
            </w:r>
            <w:r w:rsidRPr="00743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Милинковић, Ј., Ћебић</w:t>
            </w:r>
            <w:r w:rsidRPr="007435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М. и Ђокић, О. (2009). </w:t>
            </w:r>
            <w:r w:rsidRPr="0074359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Методика развоја почетних математичких појмова, практикум. </w:t>
            </w:r>
            <w:r w:rsidR="00743596" w:rsidRPr="00743596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</w:tr>
      <w:tr w:rsidR="009A1A51" w:rsidRPr="00092214" w14:paraId="37AFE711" w14:textId="77777777" w:rsidTr="005F097F">
        <w:trPr>
          <w:trHeight w:val="227"/>
          <w:jc w:val="center"/>
        </w:trPr>
        <w:tc>
          <w:tcPr>
            <w:tcW w:w="3145" w:type="dxa"/>
            <w:vAlign w:val="center"/>
          </w:tcPr>
          <w:p w14:paraId="1B568DAB" w14:textId="7C7D06B7" w:rsidR="000246AA" w:rsidRPr="000246AA" w:rsidRDefault="009A1A51" w:rsidP="00F762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="000246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</w:p>
        </w:tc>
        <w:tc>
          <w:tcPr>
            <w:tcW w:w="2987" w:type="dxa"/>
            <w:gridSpan w:val="3"/>
            <w:vAlign w:val="center"/>
          </w:tcPr>
          <w:p w14:paraId="6285AB64" w14:textId="2B5F3452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246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246AA" w:rsidRPr="000246A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F76285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14:paraId="3D0D061A" w14:textId="51DE9A2F" w:rsidR="009A1A51" w:rsidRPr="00092214" w:rsidRDefault="009A1A51" w:rsidP="00047E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246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76285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092214" w14:paraId="4B6AE559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724045E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6C76B44" w14:textId="77777777" w:rsidR="009A1A51" w:rsidRPr="00092214" w:rsidRDefault="0030341F" w:rsidP="00896E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Излагање, </w:t>
            </w:r>
            <w:r w:rsidR="00896EC8" w:rsidRPr="00896EC8">
              <w:rPr>
                <w:rFonts w:ascii="Times New Roman" w:hAnsi="Times New Roman"/>
                <w:sz w:val="20"/>
                <w:szCs w:val="20"/>
                <w:lang w:val="sr-Cyrl-CS"/>
              </w:rPr>
              <w:t>дијалошка</w:t>
            </w:r>
            <w:r w:rsidR="001A7F6D" w:rsidRPr="00896E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демонстрације, </w:t>
            </w:r>
            <w:r w:rsidR="001A7F6D" w:rsidRPr="00896EC8">
              <w:rPr>
                <w:rFonts w:ascii="Times New Roman" w:hAnsi="Times New Roman"/>
                <w:sz w:val="20"/>
                <w:szCs w:val="20"/>
                <w:lang w:val="sr-Cyrl-CS"/>
              </w:rPr>
              <w:t>рад на тексту, метода писаних радова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517F6022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5EED5269" w14:textId="66F913E4" w:rsidR="009A1A51" w:rsidRPr="00092214" w:rsidRDefault="006376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4355A82A" w14:textId="77777777" w:rsidTr="00AD5597">
        <w:trPr>
          <w:trHeight w:val="227"/>
          <w:jc w:val="center"/>
        </w:trPr>
        <w:tc>
          <w:tcPr>
            <w:tcW w:w="3145" w:type="dxa"/>
            <w:vAlign w:val="center"/>
          </w:tcPr>
          <w:p w14:paraId="1E97D7F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47" w:type="dxa"/>
            <w:vAlign w:val="center"/>
          </w:tcPr>
          <w:p w14:paraId="63F39BED" w14:textId="0C2FE4A3" w:rsidR="009A1A51" w:rsidRPr="00AD5597" w:rsidRDefault="009A1A51" w:rsidP="006376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3"/>
            <w:shd w:val="clear" w:color="auto" w:fill="auto"/>
            <w:vAlign w:val="center"/>
          </w:tcPr>
          <w:p w14:paraId="13B1BE2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4D9671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23F6C969" w14:textId="77777777" w:rsidTr="005F097F">
        <w:trPr>
          <w:trHeight w:val="227"/>
          <w:jc w:val="center"/>
        </w:trPr>
        <w:tc>
          <w:tcPr>
            <w:tcW w:w="3145" w:type="dxa"/>
            <w:vAlign w:val="center"/>
          </w:tcPr>
          <w:p w14:paraId="48212AE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47" w:type="dxa"/>
            <w:vAlign w:val="center"/>
          </w:tcPr>
          <w:p w14:paraId="3B788D81" w14:textId="77777777" w:rsidR="009A1A51" w:rsidRPr="00E73DCC" w:rsidRDefault="001849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3"/>
            <w:shd w:val="clear" w:color="auto" w:fill="auto"/>
            <w:vAlign w:val="center"/>
          </w:tcPr>
          <w:p w14:paraId="1AD96BA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2048F36" w14:textId="714EA6E2" w:rsidR="009A1A51" w:rsidRPr="00E22E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D050818" w14:textId="77777777" w:rsidTr="005F097F">
        <w:trPr>
          <w:trHeight w:val="227"/>
          <w:jc w:val="center"/>
        </w:trPr>
        <w:tc>
          <w:tcPr>
            <w:tcW w:w="3145" w:type="dxa"/>
            <w:vAlign w:val="center"/>
          </w:tcPr>
          <w:p w14:paraId="4D997CDD" w14:textId="2A060F07" w:rsidR="009A1A51" w:rsidRPr="004070F0" w:rsidRDefault="009A1A51" w:rsidP="004070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4070F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‒ </w:t>
            </w:r>
            <w:r w:rsidR="004070F0">
              <w:rPr>
                <w:rFonts w:ascii="Times New Roman" w:hAnsi="Times New Roman"/>
                <w:sz w:val="20"/>
                <w:szCs w:val="20"/>
              </w:rPr>
              <w:t>вежбе у вежбаоници</w:t>
            </w:r>
          </w:p>
        </w:tc>
        <w:tc>
          <w:tcPr>
            <w:tcW w:w="1847" w:type="dxa"/>
            <w:vAlign w:val="center"/>
          </w:tcPr>
          <w:p w14:paraId="1457FB36" w14:textId="77777777" w:rsidR="009A1A51" w:rsidRPr="00E73DCC" w:rsidRDefault="00E2530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9" w:type="dxa"/>
            <w:gridSpan w:val="3"/>
            <w:shd w:val="clear" w:color="auto" w:fill="auto"/>
            <w:vAlign w:val="center"/>
          </w:tcPr>
          <w:p w14:paraId="0E4D00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6032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B203103" w14:textId="77777777" w:rsidR="009A1A51" w:rsidRPr="00E73DCC" w:rsidRDefault="00E25309" w:rsidP="005B1B4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AD5597" w14:paraId="56475C51" w14:textId="77777777" w:rsidTr="0063765F">
        <w:trPr>
          <w:trHeight w:val="227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998C" w14:textId="77777777" w:rsidR="00AD5597" w:rsidRDefault="00AD559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789B" w14:textId="51479F52" w:rsidR="00AD5597" w:rsidRDefault="00AD559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CFF6" w14:textId="77777777" w:rsidR="00AD5597" w:rsidRDefault="00AD559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01BD" w14:textId="77777777" w:rsidR="00AD5597" w:rsidRDefault="00AD559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78D18A9B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BC869" w14:textId="77777777" w:rsidR="00B03E26" w:rsidRDefault="00B03E26" w:rsidP="004D513F">
      <w:r>
        <w:separator/>
      </w:r>
    </w:p>
  </w:endnote>
  <w:endnote w:type="continuationSeparator" w:id="0">
    <w:p w14:paraId="4BB959A3" w14:textId="77777777" w:rsidR="00B03E26" w:rsidRDefault="00B03E26" w:rsidP="004D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0A446" w14:textId="77777777" w:rsidR="00B03E26" w:rsidRDefault="00B03E26" w:rsidP="004D513F">
      <w:r>
        <w:separator/>
      </w:r>
    </w:p>
  </w:footnote>
  <w:footnote w:type="continuationSeparator" w:id="0">
    <w:p w14:paraId="5A75D581" w14:textId="77777777" w:rsidR="00B03E26" w:rsidRDefault="00B03E26" w:rsidP="004D5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53768"/>
    <w:multiLevelType w:val="hybridMultilevel"/>
    <w:tmpl w:val="D8E2EE9C"/>
    <w:lvl w:ilvl="0" w:tplc="F88CD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6A75FF"/>
    <w:multiLevelType w:val="hybridMultilevel"/>
    <w:tmpl w:val="D9D07A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132DF"/>
    <w:multiLevelType w:val="hybridMultilevel"/>
    <w:tmpl w:val="BB043558"/>
    <w:lvl w:ilvl="0" w:tplc="B8A29E8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0C"/>
    <w:rsid w:val="00004849"/>
    <w:rsid w:val="00010485"/>
    <w:rsid w:val="000246AA"/>
    <w:rsid w:val="00025FBB"/>
    <w:rsid w:val="00047EBF"/>
    <w:rsid w:val="000F5BE0"/>
    <w:rsid w:val="00103411"/>
    <w:rsid w:val="00184916"/>
    <w:rsid w:val="001A7F6D"/>
    <w:rsid w:val="001D5524"/>
    <w:rsid w:val="001E389E"/>
    <w:rsid w:val="00226F5A"/>
    <w:rsid w:val="002E6724"/>
    <w:rsid w:val="0030341F"/>
    <w:rsid w:val="00396B0C"/>
    <w:rsid w:val="003B5267"/>
    <w:rsid w:val="003C2778"/>
    <w:rsid w:val="004070F0"/>
    <w:rsid w:val="0041278D"/>
    <w:rsid w:val="0041298E"/>
    <w:rsid w:val="00431195"/>
    <w:rsid w:val="00491B0C"/>
    <w:rsid w:val="004D513F"/>
    <w:rsid w:val="004E5569"/>
    <w:rsid w:val="0056032D"/>
    <w:rsid w:val="00593E4A"/>
    <w:rsid w:val="005B1B40"/>
    <w:rsid w:val="005F097F"/>
    <w:rsid w:val="0063265D"/>
    <w:rsid w:val="0063765F"/>
    <w:rsid w:val="00650D07"/>
    <w:rsid w:val="0067289D"/>
    <w:rsid w:val="0067519C"/>
    <w:rsid w:val="00743596"/>
    <w:rsid w:val="00757E12"/>
    <w:rsid w:val="00866E8C"/>
    <w:rsid w:val="00882A59"/>
    <w:rsid w:val="00896EC8"/>
    <w:rsid w:val="008A19FF"/>
    <w:rsid w:val="008B06BB"/>
    <w:rsid w:val="008D4406"/>
    <w:rsid w:val="00901E83"/>
    <w:rsid w:val="009374EB"/>
    <w:rsid w:val="009375FF"/>
    <w:rsid w:val="0099356A"/>
    <w:rsid w:val="009A1A51"/>
    <w:rsid w:val="009E3C8D"/>
    <w:rsid w:val="00A61E47"/>
    <w:rsid w:val="00AA1C38"/>
    <w:rsid w:val="00AD4205"/>
    <w:rsid w:val="00AD5597"/>
    <w:rsid w:val="00B02EDC"/>
    <w:rsid w:val="00B03E26"/>
    <w:rsid w:val="00B420B1"/>
    <w:rsid w:val="00B75514"/>
    <w:rsid w:val="00BD137D"/>
    <w:rsid w:val="00BD7EEA"/>
    <w:rsid w:val="00CB461B"/>
    <w:rsid w:val="00D04164"/>
    <w:rsid w:val="00D31836"/>
    <w:rsid w:val="00D517E9"/>
    <w:rsid w:val="00E039C5"/>
    <w:rsid w:val="00E22E72"/>
    <w:rsid w:val="00E25309"/>
    <w:rsid w:val="00E2547F"/>
    <w:rsid w:val="00E73DCC"/>
    <w:rsid w:val="00E73E8B"/>
    <w:rsid w:val="00E9650F"/>
    <w:rsid w:val="00EB4281"/>
    <w:rsid w:val="00EB5F5E"/>
    <w:rsid w:val="00EF2798"/>
    <w:rsid w:val="00F76285"/>
    <w:rsid w:val="00FD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2B09C"/>
  <w15:docId w15:val="{98541423-C0D3-4047-97DA-1CC60404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D51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13F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4D513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B5F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A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A59"/>
    <w:rPr>
      <w:rFonts w:ascii="Segoe UI" w:eastAsia="Calibri" w:hAnsi="Segoe UI" w:cs="Segoe UI"/>
      <w:sz w:val="18"/>
      <w:szCs w:val="18"/>
      <w:lang w:val="sr-Cyrl-RS"/>
    </w:rPr>
  </w:style>
  <w:style w:type="character" w:styleId="Emphasis">
    <w:name w:val="Emphasis"/>
    <w:basedOn w:val="DefaultParagraphFont"/>
    <w:uiPriority w:val="20"/>
    <w:qFormat/>
    <w:rsid w:val="00E25309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491B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1B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0C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B0C"/>
    <w:rPr>
      <w:rFonts w:ascii="Calibri" w:eastAsia="Calibri" w:hAnsi="Calibri" w:cs="Times New Roman"/>
      <w:b/>
      <w:bCs/>
      <w:sz w:val="20"/>
      <w:szCs w:val="20"/>
      <w:lang w:val="sr-Cyrl-RS"/>
    </w:rPr>
  </w:style>
  <w:style w:type="character" w:styleId="Hyperlink">
    <w:name w:val="Hyperlink"/>
    <w:basedOn w:val="DefaultParagraphFont"/>
    <w:uiPriority w:val="99"/>
    <w:semiHidden/>
    <w:unhideWhenUsed/>
    <w:rsid w:val="00866E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f.bg.ac.rs/wp-content/uploads/2011/06/REZIM-STUD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E200B-C952-4377-BC05-864B4D89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18</cp:revision>
  <cp:lastPrinted>2020-06-11T10:21:00Z</cp:lastPrinted>
  <dcterms:created xsi:type="dcterms:W3CDTF">2020-06-15T19:57:00Z</dcterms:created>
  <dcterms:modified xsi:type="dcterms:W3CDTF">2024-02-26T12:44:00Z</dcterms:modified>
</cp:coreProperties>
</file>